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7C" w:rsidRPr="007F1E9F" w:rsidRDefault="00A3730B" w:rsidP="00A3797C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E9F">
        <w:rPr>
          <w:rFonts w:ascii="Times New Roman" w:hAnsi="Times New Roman" w:cs="Times New Roman"/>
          <w:sz w:val="24"/>
          <w:szCs w:val="24"/>
        </w:rPr>
        <w:t>PATVIRTINTA</w:t>
      </w:r>
    </w:p>
    <w:p w:rsidR="005F34F1" w:rsidRDefault="00226D04" w:rsidP="00A3797C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Šilutės lopšelio-darželio“</w:t>
      </w:r>
    </w:p>
    <w:p w:rsidR="00A3797C" w:rsidRPr="007F1E9F" w:rsidRDefault="00226D04" w:rsidP="00A3797C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Raudonkepuraitė“</w:t>
      </w:r>
      <w:r w:rsidR="00C76A03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="00A10806" w:rsidRPr="007F1E9F">
        <w:rPr>
          <w:rFonts w:ascii="Times New Roman" w:hAnsi="Times New Roman" w:cs="Times New Roman"/>
          <w:sz w:val="24"/>
          <w:szCs w:val="24"/>
        </w:rPr>
        <w:t>d</w:t>
      </w:r>
      <w:r w:rsidR="00A3730B" w:rsidRPr="007F1E9F">
        <w:rPr>
          <w:rFonts w:ascii="Times New Roman" w:hAnsi="Times New Roman" w:cs="Times New Roman"/>
          <w:sz w:val="24"/>
          <w:szCs w:val="24"/>
        </w:rPr>
        <w:t>arbo</w:t>
      </w:r>
      <w:r w:rsidR="00A10806" w:rsidRPr="007F1E9F">
        <w:rPr>
          <w:rFonts w:ascii="Times New Roman" w:hAnsi="Times New Roman" w:cs="Times New Roman"/>
          <w:sz w:val="24"/>
          <w:szCs w:val="24"/>
        </w:rPr>
        <w:t xml:space="preserve"> t</w:t>
      </w:r>
      <w:r w:rsidR="00C76A03" w:rsidRPr="007F1E9F">
        <w:rPr>
          <w:rFonts w:ascii="Times New Roman" w:hAnsi="Times New Roman" w:cs="Times New Roman"/>
          <w:sz w:val="24"/>
          <w:szCs w:val="24"/>
        </w:rPr>
        <w:t xml:space="preserve">arybos  </w:t>
      </w:r>
    </w:p>
    <w:p w:rsidR="00A3730B" w:rsidRDefault="005F34F1" w:rsidP="00A3797C">
      <w:pPr>
        <w:spacing w:line="240" w:lineRule="auto"/>
        <w:ind w:left="51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A3730B" w:rsidRPr="007F1E9F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gruodžio 29 </w:t>
      </w:r>
      <w:r w:rsidR="00A3730B" w:rsidRPr="007F1E9F">
        <w:rPr>
          <w:rFonts w:ascii="Times New Roman" w:hAnsi="Times New Roman" w:cs="Times New Roman"/>
          <w:sz w:val="24"/>
          <w:szCs w:val="24"/>
        </w:rPr>
        <w:t>d.</w:t>
      </w:r>
      <w:r w:rsidR="00A10806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="009368D8" w:rsidRPr="007F1E9F">
        <w:rPr>
          <w:rFonts w:ascii="Times New Roman" w:hAnsi="Times New Roman" w:cs="Times New Roman"/>
          <w:sz w:val="24"/>
          <w:szCs w:val="24"/>
        </w:rPr>
        <w:t xml:space="preserve">nutarimu </w:t>
      </w:r>
      <w:r w:rsidR="005E58D3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E58D3" w:rsidRPr="007F1E9F" w:rsidRDefault="005E58D3" w:rsidP="00A3797C">
      <w:pPr>
        <w:spacing w:line="240" w:lineRule="auto"/>
        <w:ind w:left="5184"/>
        <w:rPr>
          <w:rFonts w:ascii="Times New Roman" w:hAnsi="Times New Roman" w:cs="Times New Roman"/>
          <w:sz w:val="24"/>
          <w:szCs w:val="24"/>
        </w:rPr>
      </w:pPr>
    </w:p>
    <w:p w:rsidR="00A3730B" w:rsidRPr="007F1E9F" w:rsidRDefault="0082493F" w:rsidP="009935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ŠILUTĖS LOPŠELIO-DARŽELIO „RAUDONKEPURAITĖ“</w:t>
      </w:r>
      <w:r w:rsidR="00A3730B" w:rsidRPr="007F1E9F">
        <w:rPr>
          <w:rFonts w:ascii="Times New Roman" w:hAnsi="Times New Roman" w:cs="Times New Roman"/>
          <w:b/>
          <w:sz w:val="24"/>
          <w:szCs w:val="24"/>
        </w:rPr>
        <w:t xml:space="preserve"> DARBO TARYBOS</w:t>
      </w:r>
    </w:p>
    <w:p w:rsidR="00A3730B" w:rsidRPr="007F1E9F" w:rsidRDefault="00A3730B" w:rsidP="009935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9F">
        <w:rPr>
          <w:rFonts w:ascii="Times New Roman" w:hAnsi="Times New Roman" w:cs="Times New Roman"/>
          <w:b/>
          <w:sz w:val="24"/>
          <w:szCs w:val="24"/>
        </w:rPr>
        <w:t>DARBO REGLAMENTAS</w:t>
      </w:r>
    </w:p>
    <w:p w:rsidR="005E58D3" w:rsidRDefault="005E58D3" w:rsidP="005E58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0B" w:rsidRPr="007F1E9F" w:rsidRDefault="00A3730B" w:rsidP="00BE306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9F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A3730B" w:rsidRPr="007F1E9F" w:rsidRDefault="00727C24" w:rsidP="00BE3065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 xml:space="preserve">1. </w:t>
      </w:r>
      <w:r w:rsidR="005E58D3">
        <w:rPr>
          <w:rFonts w:ascii="Times New Roman" w:hAnsi="Times New Roman" w:cs="Times New Roman"/>
          <w:sz w:val="24"/>
          <w:szCs w:val="24"/>
        </w:rPr>
        <w:t>Šilutės lopšelio-darželio „Raudonkepuraitė</w:t>
      </w:r>
      <w:r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="00A3730B" w:rsidRPr="007F1E9F">
        <w:rPr>
          <w:rFonts w:ascii="Times New Roman" w:hAnsi="Times New Roman" w:cs="Times New Roman"/>
          <w:sz w:val="24"/>
          <w:szCs w:val="24"/>
        </w:rPr>
        <w:t>darbo taryba (toliau vadinama – darbo taryba) – kolegialus darbuotojų atstovaujamasis organas, gin</w:t>
      </w:r>
      <w:r w:rsidR="009935AE" w:rsidRPr="007F1E9F">
        <w:rPr>
          <w:rFonts w:ascii="Times New Roman" w:hAnsi="Times New Roman" w:cs="Times New Roman"/>
          <w:sz w:val="24"/>
          <w:szCs w:val="24"/>
        </w:rPr>
        <w:t>antis</w:t>
      </w:r>
      <w:r w:rsidR="005E58D3" w:rsidRPr="005E58D3">
        <w:rPr>
          <w:rFonts w:ascii="Times New Roman" w:hAnsi="Times New Roman" w:cs="Times New Roman"/>
          <w:sz w:val="24"/>
          <w:szCs w:val="24"/>
        </w:rPr>
        <w:t xml:space="preserve"> </w:t>
      </w:r>
      <w:r w:rsidR="005E58D3">
        <w:rPr>
          <w:rFonts w:ascii="Times New Roman" w:hAnsi="Times New Roman" w:cs="Times New Roman"/>
          <w:sz w:val="24"/>
          <w:szCs w:val="24"/>
        </w:rPr>
        <w:t>Šilutės lopšelio-darželio „Raudonkepuraitė</w:t>
      </w:r>
      <w:r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="00A3730B" w:rsidRPr="007F1E9F">
        <w:rPr>
          <w:rFonts w:ascii="Times New Roman" w:hAnsi="Times New Roman" w:cs="Times New Roman"/>
          <w:sz w:val="24"/>
          <w:szCs w:val="24"/>
        </w:rPr>
        <w:t>darbuotojų</w:t>
      </w:r>
      <w:r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="00A3730B" w:rsidRPr="007F1E9F">
        <w:rPr>
          <w:rFonts w:ascii="Times New Roman" w:hAnsi="Times New Roman" w:cs="Times New Roman"/>
          <w:sz w:val="24"/>
          <w:szCs w:val="24"/>
        </w:rPr>
        <w:t>profesines, darbo, ekonomines ir socialines teises bei atstovaujantis jų interesams.</w:t>
      </w:r>
    </w:p>
    <w:p w:rsidR="00A3730B" w:rsidRPr="007F1E9F" w:rsidRDefault="00A3730B" w:rsidP="00BE3065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2. Darbo taryba savo veikloje vadovaujasi Darbo kodeksu, Darbo tarybų įstatymu,</w:t>
      </w:r>
      <w:r w:rsidR="00727C24" w:rsidRPr="007F1E9F">
        <w:rPr>
          <w:rFonts w:ascii="Times New Roman" w:hAnsi="Times New Roman" w:cs="Times New Roman"/>
          <w:sz w:val="24"/>
          <w:szCs w:val="24"/>
        </w:rPr>
        <w:t xml:space="preserve">  </w:t>
      </w:r>
      <w:r w:rsidR="005E58D3">
        <w:rPr>
          <w:rFonts w:ascii="Times New Roman" w:hAnsi="Times New Roman" w:cs="Times New Roman"/>
          <w:sz w:val="24"/>
          <w:szCs w:val="24"/>
        </w:rPr>
        <w:t>Šilutės lopšelio-darželio „Raudonkepuraitė</w:t>
      </w:r>
      <w:r w:rsidR="005E58D3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kolektyvine sutartimi, šiuo reglamentu ir kitais teisės aktais.</w:t>
      </w:r>
    </w:p>
    <w:p w:rsidR="00A3730B" w:rsidRPr="007F1E9F" w:rsidRDefault="00A3730B" w:rsidP="00BE3065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 xml:space="preserve">3. Darbo taryba, vykdydama savo funkcijas, atsižvelgia į visų </w:t>
      </w:r>
      <w:r w:rsidR="005E58D3">
        <w:rPr>
          <w:rFonts w:ascii="Times New Roman" w:hAnsi="Times New Roman" w:cs="Times New Roman"/>
          <w:sz w:val="24"/>
          <w:szCs w:val="24"/>
        </w:rPr>
        <w:t>įstaigos</w:t>
      </w:r>
      <w:r w:rsidRPr="007F1E9F">
        <w:rPr>
          <w:rFonts w:ascii="Times New Roman" w:hAnsi="Times New Roman" w:cs="Times New Roman"/>
          <w:sz w:val="24"/>
          <w:szCs w:val="24"/>
        </w:rPr>
        <w:t xml:space="preserve"> darbuotojų teises ir</w:t>
      </w:r>
      <w:r w:rsidR="00727C24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interesus, nediskriminuoja atskirų darbuotojų, jų grupių ar atskirų struktūrinių padalinių</w:t>
      </w:r>
      <w:r w:rsidR="00727C24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darbuotojų.</w:t>
      </w:r>
    </w:p>
    <w:p w:rsidR="00A3730B" w:rsidRPr="007F1E9F" w:rsidRDefault="00A3730B" w:rsidP="00BE3065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4. Darbo taryba savo veikloje laikosi geranoriškumo ir pagarbos teisėtiems darbdavio</w:t>
      </w:r>
      <w:r w:rsidR="00727C24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interesams principų.</w:t>
      </w:r>
    </w:p>
    <w:p w:rsidR="00A3730B" w:rsidRPr="007F1E9F" w:rsidRDefault="00A3730B" w:rsidP="00BE3065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5. Darbo taryba yra nepriklausoma nuo darbdavio. Darbdaviui draudžiama daryti įtaką darbo</w:t>
      </w:r>
      <w:r w:rsidR="00727C24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tarybos sprendimams ar kitaip kištis į darbo tarybos veiklą.</w:t>
      </w:r>
    </w:p>
    <w:p w:rsidR="00A3730B" w:rsidRDefault="00A3730B" w:rsidP="00BE3065">
      <w:pPr>
        <w:spacing w:after="0" w:line="360" w:lineRule="auto"/>
        <w:ind w:firstLine="12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6. Darbo tarybai vadovauja pirmininkas. Darbo tarybos pirmininkui laikinai negalint atlikti savo</w:t>
      </w:r>
      <w:r w:rsidR="00727C24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 xml:space="preserve">funkcijų, šias funkcijas atlieka </w:t>
      </w:r>
      <w:r w:rsidRPr="007F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darbo tarybos </w:t>
      </w:r>
      <w:r w:rsidR="002629D2" w:rsidRPr="007F1E9F">
        <w:rPr>
          <w:rFonts w:ascii="Times New Roman" w:hAnsi="Times New Roman" w:cs="Times New Roman"/>
          <w:color w:val="000000" w:themeColor="text1"/>
          <w:sz w:val="24"/>
          <w:szCs w:val="24"/>
        </w:rPr>
        <w:t>kitas</w:t>
      </w:r>
      <w:r w:rsidR="005A6C39" w:rsidRPr="007F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narys</w:t>
      </w:r>
      <w:r w:rsidRPr="007F1E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58D3" w:rsidRPr="007F1E9F" w:rsidRDefault="005E58D3" w:rsidP="005E58D3">
      <w:pPr>
        <w:spacing w:line="240" w:lineRule="auto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730B" w:rsidRDefault="00A3730B" w:rsidP="005E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9F">
        <w:rPr>
          <w:rFonts w:ascii="Times New Roman" w:hAnsi="Times New Roman" w:cs="Times New Roman"/>
          <w:b/>
          <w:sz w:val="24"/>
          <w:szCs w:val="24"/>
        </w:rPr>
        <w:t>II. DARBO TARYBOS POSĖDŽIAI</w:t>
      </w:r>
    </w:p>
    <w:p w:rsidR="007A504A" w:rsidRPr="007F1E9F" w:rsidRDefault="007A504A" w:rsidP="005E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0B" w:rsidRDefault="00A3730B" w:rsidP="005E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9F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5E58D3" w:rsidRPr="007F1E9F" w:rsidRDefault="005E58D3" w:rsidP="005E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0B" w:rsidRPr="007F1E9F" w:rsidRDefault="00A3730B" w:rsidP="00BE3065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7. Posėdis yra pagrindinė darbo tarybos veiklos forma.</w:t>
      </w:r>
    </w:p>
    <w:p w:rsidR="00A3730B" w:rsidRPr="007F1E9F" w:rsidRDefault="00A3730B" w:rsidP="00BE3065">
      <w:pPr>
        <w:spacing w:after="0" w:line="360" w:lineRule="auto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8. Darbo tarybos posėdžiai vyksta ne rečiau kaip kartą per 6 mėnesius darbo tarybos pirmininko,</w:t>
      </w:r>
      <w:r w:rsidR="002B63BC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o jam laikinai negalint eiti pa</w:t>
      </w:r>
      <w:r w:rsidR="002629D2" w:rsidRPr="007F1E9F">
        <w:rPr>
          <w:rFonts w:ascii="Times New Roman" w:hAnsi="Times New Roman" w:cs="Times New Roman"/>
          <w:sz w:val="24"/>
          <w:szCs w:val="24"/>
        </w:rPr>
        <w:t>reigų</w:t>
      </w:r>
      <w:r w:rsidR="002629D2" w:rsidRPr="007F1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–  kitų narių </w:t>
      </w:r>
      <w:r w:rsidRPr="007F1E9F">
        <w:rPr>
          <w:rFonts w:ascii="Times New Roman" w:hAnsi="Times New Roman" w:cs="Times New Roman"/>
          <w:color w:val="000000" w:themeColor="text1"/>
          <w:sz w:val="24"/>
          <w:szCs w:val="24"/>
        </w:rPr>
        <w:t>iniciatyva.</w:t>
      </w:r>
    </w:p>
    <w:p w:rsidR="00A3730B" w:rsidRPr="007F1E9F" w:rsidRDefault="00A3730B" w:rsidP="00BE3065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9. Darbo tarybos kvietimu darbo tarybos posėdžiuose turi teisę dalyvauti darbdavį</w:t>
      </w:r>
      <w:r w:rsidR="002B63BC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atstovaujantys asmenys, darbuotojai ar kiti asmenys.</w:t>
      </w:r>
    </w:p>
    <w:p w:rsidR="00A3730B" w:rsidRPr="007F1E9F" w:rsidRDefault="00A3730B" w:rsidP="00BE3065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lastRenderedPageBreak/>
        <w:t>10. Darbo tarybos posėdis yra teisėtas, jeigu jame dalyvauja ne mažiau kaip du trečdaliai darbo</w:t>
      </w:r>
      <w:r w:rsidR="002B63BC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tarybos narių.</w:t>
      </w:r>
    </w:p>
    <w:p w:rsidR="005E58D3" w:rsidRDefault="00A3730B" w:rsidP="00BE3065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11. Darbo tarybos posėdžiai protokoluojami. Posėdžio protokolą ne vėliau kaip per dvi darbo</w:t>
      </w:r>
      <w:r w:rsidR="002B63BC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dienas nuo posėdžio dienos pasirašo posėdžio pirmininkas ir sekretorius.</w:t>
      </w:r>
    </w:p>
    <w:p w:rsidR="00BE3065" w:rsidRDefault="00BE3065" w:rsidP="00BE30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730B" w:rsidRPr="005E58D3" w:rsidRDefault="00A3730B" w:rsidP="00BE30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b/>
          <w:sz w:val="24"/>
          <w:szCs w:val="24"/>
        </w:rPr>
        <w:t>Pasirengimas posėdžiui</w:t>
      </w:r>
    </w:p>
    <w:p w:rsidR="00A3730B" w:rsidRPr="007F1E9F" w:rsidRDefault="00A3730B" w:rsidP="00BE3065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12. Klausimus svarstymui darbo tarybos posėdyje turi teisę pateikti darbo tarybos nariai,</w:t>
      </w:r>
      <w:r w:rsidR="002B63BC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darbdavys ir darbuotojai. Darbdavys ir darbuotojai prašymus svarstyti klausimą darbo tarybos</w:t>
      </w:r>
      <w:r w:rsidR="002B63BC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="008F5B74" w:rsidRPr="007F1E9F">
        <w:rPr>
          <w:rFonts w:ascii="Times New Roman" w:hAnsi="Times New Roman" w:cs="Times New Roman"/>
          <w:sz w:val="24"/>
          <w:szCs w:val="24"/>
        </w:rPr>
        <w:t xml:space="preserve">posėdyje </w:t>
      </w:r>
      <w:r w:rsidRPr="007F1E9F">
        <w:rPr>
          <w:rFonts w:ascii="Times New Roman" w:hAnsi="Times New Roman" w:cs="Times New Roman"/>
          <w:sz w:val="24"/>
          <w:szCs w:val="24"/>
        </w:rPr>
        <w:t xml:space="preserve">pateikia elektronine forma </w:t>
      </w:r>
      <w:hyperlink r:id="rId5" w:history="1">
        <w:r w:rsidR="00E31638" w:rsidRPr="00E31638">
          <w:rPr>
            <w:rStyle w:val="Hipersaitas"/>
            <w:rFonts w:ascii="Times New Roman" w:hAnsi="Times New Roman" w:cs="Times New Roman"/>
            <w:sz w:val="24"/>
            <w:szCs w:val="24"/>
          </w:rPr>
          <w:t>raudonkepuraite.taryba@gmail.com</w:t>
        </w:r>
      </w:hyperlink>
      <w:r w:rsidR="009A6B37" w:rsidRPr="007F1E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arba raštu. Prašyme turi būti suformuluota klausimo esmė,</w:t>
      </w:r>
      <w:r w:rsidR="002B63BC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nurodomos klausimo sprendimui svarbios aplinkybės (esant galimybei, pridedami reikiami</w:t>
      </w:r>
      <w:r w:rsidR="002B63BC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dokumentai), siūlomas sprendimas.</w:t>
      </w:r>
    </w:p>
    <w:p w:rsidR="00A3730B" w:rsidRPr="007F1E9F" w:rsidRDefault="00A3730B" w:rsidP="00BE3065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13. Prašymus priima ir registruoja darbo tarybos sekretorius. Apie įregistruotą prašymą darbo</w:t>
      </w:r>
      <w:r w:rsidR="002B63BC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tarybos sekretorius nedelsiant informuoja darbo tarybos pirmininką.</w:t>
      </w:r>
    </w:p>
    <w:p w:rsidR="00A3730B" w:rsidRPr="007F1E9F" w:rsidRDefault="00A3730B" w:rsidP="00BE3065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14. Jeigu prašyme teikiamas svarstyti klausimas nepriklauso darbo tarybos kompetencijai, darbo</w:t>
      </w:r>
      <w:r w:rsidR="00B45846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tarybos pirmininkas per 3 darbo dienas nuo prašymo įregistravimo, nurodydamas motyvus,</w:t>
      </w:r>
      <w:r w:rsidR="002B63BC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grąžina prašymą jį padavusiam asmeniui. Jeigu klausimas pateikiamas nesilaikant šio</w:t>
      </w:r>
      <w:r w:rsidR="002B63BC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reglamento 13 punkte nustatytų reikalavimų, darbo tarybos pirmininkas per 3 darbo dienas nuo</w:t>
      </w:r>
      <w:r w:rsidR="002B63BC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prašymo įregistravimo, nurodydamas motyvus, gali grąžinti prašymą jį padavusiam asmeniui ir</w:t>
      </w:r>
      <w:r w:rsidR="002B63BC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paprašyti jį papildyti.</w:t>
      </w:r>
    </w:p>
    <w:p w:rsidR="00A3730B" w:rsidRPr="007F1E9F" w:rsidRDefault="00A3730B" w:rsidP="00BE3065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15. Jeigu gautas prašymas yra anoniminis, jis gali būti nesvarstomas. Anoniminis prašymas gali</w:t>
      </w:r>
      <w:r w:rsidR="00B60B76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būti svarstomas, jeigu tai įmanoma be pareiškėjo dalyvavimo.</w:t>
      </w:r>
    </w:p>
    <w:p w:rsidR="00A3730B" w:rsidRPr="007F1E9F" w:rsidRDefault="00A3730B" w:rsidP="00BE3065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16. Šio reglamento nustatyta tvarka pateiktus klausimus darbo tarybos pirmininkas įtraukia į</w:t>
      </w:r>
      <w:r w:rsidR="00B60B76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darbo tarybos posėdžio darbotvarkės projektą, nusprendžia dėl į posėdį kviečiamų asmenų ir,</w:t>
      </w:r>
      <w:r w:rsidR="00B60B76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suderinęs su darbo tarybos nariais bei į posėdį kviečiamais asmenimis, nustato darbo tarybos</w:t>
      </w:r>
      <w:r w:rsidR="00B60B76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posėdžio laiką ir vietą. Jeigu prašymas anoniminis, darbo tarybos pirmininkas turi teisę jo</w:t>
      </w:r>
      <w:r w:rsidR="002B63BC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nepriimti.</w:t>
      </w:r>
    </w:p>
    <w:p w:rsidR="00A3730B" w:rsidRPr="007F1E9F" w:rsidRDefault="00A3730B" w:rsidP="00BE3065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17. Darbo tarybos posėdis rengiamas ne vėliau kaip per 10 darbo dienų nuo prašymo svarstyti</w:t>
      </w:r>
      <w:r w:rsidR="002B63BC" w:rsidRPr="007F1E9F">
        <w:rPr>
          <w:rFonts w:ascii="Times New Roman" w:hAnsi="Times New Roman" w:cs="Times New Roman"/>
          <w:sz w:val="24"/>
          <w:szCs w:val="24"/>
        </w:rPr>
        <w:t xml:space="preserve">  </w:t>
      </w:r>
      <w:r w:rsidRPr="007F1E9F">
        <w:rPr>
          <w:rFonts w:ascii="Times New Roman" w:hAnsi="Times New Roman" w:cs="Times New Roman"/>
          <w:sz w:val="24"/>
          <w:szCs w:val="24"/>
        </w:rPr>
        <w:t>klausimą darbo tarybos posėdyje įregistravimo. Jei prašymas grąžinamas jį padavusiam</w:t>
      </w:r>
      <w:r w:rsidR="002B63BC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asmeniui šio reglamento 15 punkte nurodyta tvarka, šiame punkte nurodytas terminas</w:t>
      </w:r>
      <w:r w:rsidR="002B63BC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skaičiuojamas nuo naujo prašymo įregistravimo datos. Jeigu paprašoma prašymą papildyti,</w:t>
      </w:r>
      <w:r w:rsidR="002B63BC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šiame punkte nurodytas terminas skaičiuojamas nuo papildyto prašymo įregistravimo dienos.</w:t>
      </w:r>
    </w:p>
    <w:p w:rsidR="00A3730B" w:rsidRPr="007F1E9F" w:rsidRDefault="00A3730B" w:rsidP="00BE3065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18. Apie šaukiamo darbo tarybos posėdžio vietą ir laiką darbdaviui, darbo tarybos nariams ir</w:t>
      </w:r>
      <w:r w:rsidR="002B63BC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kitiems į posėdį kviečiamiems asmenims pranešama ne vėliau kaip prieš tris darbo dienas,</w:t>
      </w:r>
      <w:r w:rsidR="002B63BC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išskyrus atvejus, kai jie visi sutinka su ankstesne posėdžio data.</w:t>
      </w:r>
    </w:p>
    <w:p w:rsidR="00BE3065" w:rsidRPr="007F1E9F" w:rsidRDefault="00A3730B" w:rsidP="00BE3065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19. Į posėdį kviečiamiems asmenims išsiunčiamas posėdžio darbotvarkės projektas.</w:t>
      </w:r>
    </w:p>
    <w:p w:rsidR="00BE3065" w:rsidRDefault="00BE3065" w:rsidP="00E316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065" w:rsidRPr="007F1E9F" w:rsidRDefault="00A3730B" w:rsidP="00BE30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9F">
        <w:rPr>
          <w:rFonts w:ascii="Times New Roman" w:hAnsi="Times New Roman" w:cs="Times New Roman"/>
          <w:b/>
          <w:sz w:val="24"/>
          <w:szCs w:val="24"/>
        </w:rPr>
        <w:lastRenderedPageBreak/>
        <w:t>Posėdžio tvarka</w:t>
      </w:r>
    </w:p>
    <w:p w:rsidR="00A3730B" w:rsidRPr="007F1E9F" w:rsidRDefault="00A3730B" w:rsidP="00BE3065">
      <w:pPr>
        <w:spacing w:after="0" w:line="48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20. Darbo tarybos posėdžiai paprastai vyksta darbo metu.</w:t>
      </w:r>
    </w:p>
    <w:p w:rsidR="00A3730B" w:rsidRPr="007F1E9F" w:rsidRDefault="00A3730B" w:rsidP="00BE3065">
      <w:pPr>
        <w:spacing w:after="0" w:line="48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21. Darbo tarybos posėdžiui pirmininkauja darbo tarybos pirmi</w:t>
      </w:r>
      <w:r w:rsidR="00E81CDE" w:rsidRPr="007F1E9F">
        <w:rPr>
          <w:rFonts w:ascii="Times New Roman" w:hAnsi="Times New Roman" w:cs="Times New Roman"/>
          <w:sz w:val="24"/>
          <w:szCs w:val="24"/>
        </w:rPr>
        <w:t xml:space="preserve">ninkas (kai jo nėra – pirmininko </w:t>
      </w:r>
      <w:r w:rsidRPr="007F1E9F">
        <w:rPr>
          <w:rFonts w:ascii="Times New Roman" w:hAnsi="Times New Roman" w:cs="Times New Roman"/>
          <w:sz w:val="24"/>
          <w:szCs w:val="24"/>
        </w:rPr>
        <w:t>pavaduotojas).</w:t>
      </w:r>
    </w:p>
    <w:p w:rsidR="00A3730B" w:rsidRPr="007F1E9F" w:rsidRDefault="00A3730B" w:rsidP="00BE3065">
      <w:pPr>
        <w:spacing w:after="0" w:line="48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22. Posėdžio pirmininkas:</w:t>
      </w:r>
    </w:p>
    <w:p w:rsidR="00A3730B" w:rsidRPr="007F1E9F" w:rsidRDefault="00A3730B" w:rsidP="00BE3065">
      <w:pPr>
        <w:spacing w:after="0" w:line="48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22.1. patikrina, ar yra kvorumas;</w:t>
      </w:r>
    </w:p>
    <w:p w:rsidR="00A3730B" w:rsidRPr="007F1E9F" w:rsidRDefault="00A3730B" w:rsidP="00BE3065">
      <w:pPr>
        <w:spacing w:after="0" w:line="48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22.2. pateikia tvirtinti posėdžio darbotvarkę;</w:t>
      </w:r>
    </w:p>
    <w:p w:rsidR="00A3730B" w:rsidRPr="007F1E9F" w:rsidRDefault="00A3730B" w:rsidP="00BE3065">
      <w:pPr>
        <w:spacing w:after="0" w:line="48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22.3. vadovauja klausimų svarstymui;</w:t>
      </w:r>
    </w:p>
    <w:p w:rsidR="00A3730B" w:rsidRPr="007F1E9F" w:rsidRDefault="00A3730B" w:rsidP="00BE3065">
      <w:pPr>
        <w:spacing w:after="0" w:line="48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 xml:space="preserve">22.4. atsižvelgdamas į svarstymo rezultatus, formuluoja klausimus ir teikia balsuoti. </w:t>
      </w:r>
    </w:p>
    <w:p w:rsidR="00A3730B" w:rsidRPr="007F1E9F" w:rsidRDefault="00A3730B" w:rsidP="00BE3065">
      <w:pPr>
        <w:spacing w:after="0" w:line="48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23. Tarybos posėdyje paprastai svarstomi ir sprendžiami tik tie klausimai, kurie įtraukti į</w:t>
      </w:r>
      <w:r w:rsidR="000735D8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Tarybos posėdžio darbotvarkę.</w:t>
      </w:r>
    </w:p>
    <w:p w:rsidR="00A3730B" w:rsidRPr="007F1E9F" w:rsidRDefault="00A3730B" w:rsidP="00BE3065">
      <w:pPr>
        <w:spacing w:after="0" w:line="48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24. Darbo tarybos sprendimai priimami atviru balsavimu dalyvaujančių darbo tarybos narių</w:t>
      </w:r>
      <w:r w:rsidR="000735D8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balsų dauguma. Balsams pasiskirsčius po lygiai, lemia posėdžio pirmininko balsas.</w:t>
      </w:r>
    </w:p>
    <w:p w:rsidR="00A3730B" w:rsidRPr="007F1E9F" w:rsidRDefault="00A3730B" w:rsidP="00BE3065">
      <w:pPr>
        <w:spacing w:after="0" w:line="48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25. Darbo tarybos nutarimai ir kita viešintina informacija apie darbo tarybos veiklą skelbiami</w:t>
      </w:r>
      <w:r w:rsidR="000735D8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darbo tarybos skyrelyje</w:t>
      </w:r>
      <w:r w:rsidR="00BE3065" w:rsidRPr="00BE3065">
        <w:rPr>
          <w:rFonts w:ascii="Times New Roman" w:hAnsi="Times New Roman" w:cs="Times New Roman"/>
          <w:sz w:val="24"/>
          <w:szCs w:val="24"/>
        </w:rPr>
        <w:t xml:space="preserve"> </w:t>
      </w:r>
      <w:r w:rsidR="00BE3065" w:rsidRPr="00E65414">
        <w:rPr>
          <w:rFonts w:ascii="Times New Roman" w:hAnsi="Times New Roman" w:cs="Times New Roman"/>
          <w:sz w:val="24"/>
          <w:szCs w:val="24"/>
        </w:rPr>
        <w:t>Šilutės lopšelio-darželio „Raudonkepuraitė</w:t>
      </w:r>
      <w:r w:rsidR="00E65414" w:rsidRPr="00E65414">
        <w:rPr>
          <w:rFonts w:ascii="Times New Roman" w:hAnsi="Times New Roman" w:cs="Times New Roman"/>
          <w:sz w:val="24"/>
          <w:szCs w:val="24"/>
        </w:rPr>
        <w:t>“</w:t>
      </w:r>
      <w:r w:rsidRPr="00E65414">
        <w:rPr>
          <w:rFonts w:ascii="Times New Roman" w:hAnsi="Times New Roman" w:cs="Times New Roman"/>
          <w:sz w:val="24"/>
          <w:szCs w:val="24"/>
        </w:rPr>
        <w:t xml:space="preserve"> tinklapyje,</w:t>
      </w:r>
      <w:r w:rsidRPr="007F1E9F">
        <w:rPr>
          <w:rFonts w:ascii="Times New Roman" w:hAnsi="Times New Roman" w:cs="Times New Roman"/>
          <w:sz w:val="24"/>
          <w:szCs w:val="24"/>
        </w:rPr>
        <w:t xml:space="preserve"> taip pat gali būti viešinami kitais</w:t>
      </w:r>
      <w:r w:rsidR="000735D8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būdais.</w:t>
      </w:r>
    </w:p>
    <w:p w:rsidR="00BE3065" w:rsidRPr="007F1E9F" w:rsidRDefault="00A3730B" w:rsidP="00BE306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9F">
        <w:rPr>
          <w:rFonts w:ascii="Times New Roman" w:hAnsi="Times New Roman" w:cs="Times New Roman"/>
          <w:b/>
          <w:sz w:val="24"/>
          <w:szCs w:val="24"/>
        </w:rPr>
        <w:t>III. BAIGIAMOSIOS NUOSTATOS</w:t>
      </w:r>
    </w:p>
    <w:p w:rsidR="00A3730B" w:rsidRPr="007F1E9F" w:rsidRDefault="00A3730B" w:rsidP="00BE3065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26. Visus darbo tarybos veiklos procedūrinius klausimus, kurie nenumatyti šiame reglamente,</w:t>
      </w:r>
      <w:r w:rsidR="000735D8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siūlo spręsti darbo tarybos pirmininkas. Toks sprendimas, darbo tarybos pirmininkui trumpai</w:t>
      </w:r>
      <w:r w:rsidR="000735D8" w:rsidRPr="007F1E9F">
        <w:rPr>
          <w:rFonts w:ascii="Times New Roman" w:hAnsi="Times New Roman" w:cs="Times New Roman"/>
          <w:sz w:val="24"/>
          <w:szCs w:val="24"/>
        </w:rPr>
        <w:t xml:space="preserve"> </w:t>
      </w:r>
      <w:r w:rsidRPr="007F1E9F">
        <w:rPr>
          <w:rFonts w:ascii="Times New Roman" w:hAnsi="Times New Roman" w:cs="Times New Roman"/>
          <w:sz w:val="24"/>
          <w:szCs w:val="24"/>
        </w:rPr>
        <w:t>išdėsčius motyvus, gali būti priimamas darbo tarybos narių balsų dauguma.</w:t>
      </w:r>
    </w:p>
    <w:p w:rsidR="002332E6" w:rsidRPr="007F1E9F" w:rsidRDefault="00A3730B" w:rsidP="00BE3065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7F1E9F">
        <w:rPr>
          <w:rFonts w:ascii="Times New Roman" w:hAnsi="Times New Roman" w:cs="Times New Roman"/>
          <w:sz w:val="24"/>
          <w:szCs w:val="24"/>
        </w:rPr>
        <w:t>27. Darbo tarybos darbo reglamentas ir atskiri jo punktai gal</w:t>
      </w:r>
      <w:r w:rsidR="00923EBF" w:rsidRPr="007F1E9F">
        <w:rPr>
          <w:rFonts w:ascii="Times New Roman" w:hAnsi="Times New Roman" w:cs="Times New Roman"/>
          <w:sz w:val="24"/>
          <w:szCs w:val="24"/>
        </w:rPr>
        <w:t xml:space="preserve">i būti naikinami, papildomi arba </w:t>
      </w:r>
      <w:r w:rsidRPr="007F1E9F">
        <w:rPr>
          <w:rFonts w:ascii="Times New Roman" w:hAnsi="Times New Roman" w:cs="Times New Roman"/>
          <w:sz w:val="24"/>
          <w:szCs w:val="24"/>
        </w:rPr>
        <w:t>keičiami posėdyje dalyvaujančių darbo tarybos narių balsų dauguma.</w:t>
      </w:r>
    </w:p>
    <w:sectPr w:rsidR="002332E6" w:rsidRPr="007F1E9F" w:rsidSect="005E58D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0B"/>
    <w:rsid w:val="000735D8"/>
    <w:rsid w:val="000C0CEA"/>
    <w:rsid w:val="002149AB"/>
    <w:rsid w:val="00226D04"/>
    <w:rsid w:val="002332E6"/>
    <w:rsid w:val="002629D2"/>
    <w:rsid w:val="002B63BC"/>
    <w:rsid w:val="00476CF8"/>
    <w:rsid w:val="00510AD4"/>
    <w:rsid w:val="005A6C39"/>
    <w:rsid w:val="005C4541"/>
    <w:rsid w:val="005E58D3"/>
    <w:rsid w:val="005F34F1"/>
    <w:rsid w:val="006D7F22"/>
    <w:rsid w:val="00727C24"/>
    <w:rsid w:val="007A504A"/>
    <w:rsid w:val="007F1E9F"/>
    <w:rsid w:val="0082493F"/>
    <w:rsid w:val="008424B3"/>
    <w:rsid w:val="008E0D66"/>
    <w:rsid w:val="008F5B74"/>
    <w:rsid w:val="00923EBF"/>
    <w:rsid w:val="009368D8"/>
    <w:rsid w:val="009935AE"/>
    <w:rsid w:val="009A6B37"/>
    <w:rsid w:val="00A10806"/>
    <w:rsid w:val="00A3730B"/>
    <w:rsid w:val="00A3797C"/>
    <w:rsid w:val="00B41753"/>
    <w:rsid w:val="00B45846"/>
    <w:rsid w:val="00B60B76"/>
    <w:rsid w:val="00BD0924"/>
    <w:rsid w:val="00BD6542"/>
    <w:rsid w:val="00BE3065"/>
    <w:rsid w:val="00C76A03"/>
    <w:rsid w:val="00E31638"/>
    <w:rsid w:val="00E65414"/>
    <w:rsid w:val="00E81CDE"/>
    <w:rsid w:val="00F22E2F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A6B37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1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A6B37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udonkepuraite.tary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3695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S</dc:creator>
  <cp:lastModifiedBy>Admin2</cp:lastModifiedBy>
  <cp:revision>2</cp:revision>
  <cp:lastPrinted>2018-01-10T09:16:00Z</cp:lastPrinted>
  <dcterms:created xsi:type="dcterms:W3CDTF">2018-03-12T12:46:00Z</dcterms:created>
  <dcterms:modified xsi:type="dcterms:W3CDTF">2018-03-12T12:46:00Z</dcterms:modified>
</cp:coreProperties>
</file>